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8D22" w14:textId="3E789C79" w:rsidR="00156818" w:rsidRPr="00D54A2E" w:rsidRDefault="00197BB9" w:rsidP="00D54A2E">
      <w:pPr>
        <w:shd w:val="clear" w:color="auto" w:fill="F3F3F3"/>
        <w:spacing w:after="0" w:line="240" w:lineRule="auto"/>
        <w:jc w:val="center"/>
        <w:outlineLvl w:val="1"/>
        <w:rPr>
          <w:rFonts w:ascii="Arial" w:eastAsia="Times New Roman" w:hAnsi="Arial" w:cs="Arial"/>
          <w:b/>
          <w:bCs/>
          <w:color w:val="0C7C28"/>
          <w:sz w:val="28"/>
          <w:szCs w:val="28"/>
          <w:bdr w:val="none" w:sz="0" w:space="0" w:color="auto" w:frame="1"/>
          <w:lang w:eastAsia="es-ES"/>
        </w:rPr>
      </w:pPr>
      <w:r w:rsidRPr="00D54A2E">
        <w:rPr>
          <w:rFonts w:ascii="Arial" w:eastAsia="Times New Roman" w:hAnsi="Arial" w:cs="Arial"/>
          <w:b/>
          <w:bCs/>
          <w:color w:val="0C7C28"/>
          <w:sz w:val="28"/>
          <w:szCs w:val="28"/>
          <w:bdr w:val="none" w:sz="0" w:space="0" w:color="auto" w:frame="1"/>
          <w:lang w:eastAsia="es-ES"/>
        </w:rPr>
        <w:t>PROTOCOLO SALIDAS CLUB ALEMÁN ANDINO</w:t>
      </w:r>
      <w:r w:rsidR="00156818" w:rsidRPr="00D54A2E">
        <w:rPr>
          <w:rFonts w:ascii="Arial" w:eastAsia="Times New Roman" w:hAnsi="Arial" w:cs="Arial"/>
          <w:b/>
          <w:bCs/>
          <w:color w:val="0C7C28"/>
          <w:sz w:val="28"/>
          <w:szCs w:val="28"/>
          <w:bdr w:val="none" w:sz="0" w:space="0" w:color="auto" w:frame="1"/>
          <w:lang w:eastAsia="es-ES"/>
        </w:rPr>
        <w:t xml:space="preserve"> DURANTE PANDEMIA COVID-19</w:t>
      </w:r>
    </w:p>
    <w:p w14:paraId="5D60B79A" w14:textId="7EA1F8B4" w:rsidR="00197BB9" w:rsidRPr="006B46D5" w:rsidRDefault="00197BB9" w:rsidP="006B46D5">
      <w:pPr>
        <w:shd w:val="clear" w:color="auto" w:fill="F3F3F3"/>
        <w:spacing w:after="240" w:line="240" w:lineRule="auto"/>
        <w:jc w:val="both"/>
        <w:rPr>
          <w:rFonts w:ascii="Arial" w:eastAsia="Times New Roman" w:hAnsi="Arial" w:cs="Arial"/>
          <w:b/>
          <w:bCs/>
          <w:color w:val="333333"/>
          <w:sz w:val="24"/>
          <w:szCs w:val="24"/>
          <w:lang w:eastAsia="es-ES"/>
        </w:rPr>
      </w:pPr>
      <w:r w:rsidRPr="006B46D5">
        <w:rPr>
          <w:rFonts w:ascii="Arial" w:eastAsia="Times New Roman" w:hAnsi="Arial" w:cs="Arial"/>
          <w:b/>
          <w:bCs/>
          <w:color w:val="333333"/>
          <w:sz w:val="24"/>
          <w:szCs w:val="24"/>
          <w:lang w:eastAsia="es-ES"/>
        </w:rPr>
        <w:t>Reglas Básicas</w:t>
      </w:r>
    </w:p>
    <w:p w14:paraId="62706EA1" w14:textId="08713686" w:rsidR="00197BB9" w:rsidRPr="00D54A2E" w:rsidRDefault="00D54A2E" w:rsidP="00D54A2E">
      <w:pPr>
        <w:shd w:val="clear" w:color="auto" w:fill="F3F3F3"/>
        <w:spacing w:after="0" w:line="240" w:lineRule="auto"/>
        <w:jc w:val="both"/>
        <w:rPr>
          <w:rFonts w:ascii="Arial" w:eastAsia="Times New Roman" w:hAnsi="Arial" w:cs="Arial"/>
          <w:b/>
          <w:bCs/>
          <w:color w:val="333333"/>
          <w:sz w:val="20"/>
          <w:szCs w:val="20"/>
          <w:bdr w:val="none" w:sz="0" w:space="0" w:color="auto" w:frame="1"/>
          <w:lang w:eastAsia="es-ES"/>
        </w:rPr>
      </w:pPr>
      <w:r w:rsidRPr="00D54A2E">
        <w:rPr>
          <w:rFonts w:ascii="Arial" w:eastAsia="Times New Roman" w:hAnsi="Arial" w:cs="Arial"/>
          <w:b/>
          <w:bCs/>
          <w:color w:val="333333"/>
          <w:sz w:val="20"/>
          <w:szCs w:val="20"/>
          <w:bdr w:val="none" w:sz="0" w:space="0" w:color="auto" w:frame="1"/>
          <w:lang w:eastAsia="es-ES"/>
        </w:rPr>
        <w:t>1.</w:t>
      </w:r>
      <w:r w:rsidR="00197BB9" w:rsidRPr="00D54A2E">
        <w:rPr>
          <w:rFonts w:ascii="Arial" w:eastAsia="Times New Roman" w:hAnsi="Arial" w:cs="Arial"/>
          <w:b/>
          <w:bCs/>
          <w:color w:val="333333"/>
          <w:sz w:val="20"/>
          <w:szCs w:val="20"/>
          <w:bdr w:val="none" w:sz="0" w:space="0" w:color="auto" w:frame="1"/>
          <w:lang w:eastAsia="es-ES"/>
        </w:rPr>
        <w:t>Minimizar el riesgo</w:t>
      </w:r>
    </w:p>
    <w:p w14:paraId="0E50EE9B" w14:textId="108CE671"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Mantenerse por debajo de su límite de rendimiento personal dado los riesgos relacionados con el coronavirus, los tiempos de respuesta en caso de dificultades, las dificultades en las operaciones de rescate y la carga adicional sobre los hospitales</w:t>
      </w:r>
    </w:p>
    <w:p w14:paraId="51DE7B29" w14:textId="77777777" w:rsidR="00197BB9" w:rsidRPr="00D54A2E" w:rsidRDefault="00197BB9" w:rsidP="000847EB">
      <w:pPr>
        <w:shd w:val="clear" w:color="auto" w:fill="F3F3F3"/>
        <w:spacing w:after="0" w:line="240" w:lineRule="auto"/>
        <w:jc w:val="both"/>
        <w:rPr>
          <w:rFonts w:ascii="Arial" w:eastAsia="Times New Roman" w:hAnsi="Arial" w:cs="Arial"/>
          <w:color w:val="333333"/>
          <w:sz w:val="20"/>
          <w:szCs w:val="20"/>
          <w:lang w:eastAsia="es-ES"/>
        </w:rPr>
      </w:pPr>
      <w:r w:rsidRPr="00D54A2E">
        <w:rPr>
          <w:rFonts w:ascii="Arial" w:eastAsia="Times New Roman" w:hAnsi="Arial" w:cs="Arial"/>
          <w:b/>
          <w:bCs/>
          <w:color w:val="333333"/>
          <w:sz w:val="20"/>
          <w:szCs w:val="20"/>
          <w:bdr w:val="none" w:sz="0" w:space="0" w:color="auto" w:frame="1"/>
          <w:lang w:eastAsia="es-ES"/>
        </w:rPr>
        <w:t>2. Mantener distancia</w:t>
      </w:r>
    </w:p>
    <w:p w14:paraId="5F27BF57" w14:textId="77777777"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Se debe mantener una distancia recomendada de 5 metros. También se debe usar un protector de boca y nariz si, en casos excepcionales, la distancia mínima es inferior a 2 metros.</w:t>
      </w:r>
    </w:p>
    <w:p w14:paraId="3E7E7D32" w14:textId="77777777" w:rsidR="00197BB9" w:rsidRPr="00D54A2E" w:rsidRDefault="00197BB9" w:rsidP="000847EB">
      <w:pPr>
        <w:shd w:val="clear" w:color="auto" w:fill="F3F3F3"/>
        <w:spacing w:after="0" w:line="240" w:lineRule="auto"/>
        <w:jc w:val="both"/>
        <w:rPr>
          <w:rFonts w:ascii="Arial" w:eastAsia="Times New Roman" w:hAnsi="Arial" w:cs="Arial"/>
          <w:color w:val="333333"/>
          <w:sz w:val="20"/>
          <w:szCs w:val="20"/>
          <w:lang w:eastAsia="es-ES"/>
        </w:rPr>
      </w:pPr>
      <w:r w:rsidRPr="00D54A2E">
        <w:rPr>
          <w:rFonts w:ascii="Arial" w:eastAsia="Times New Roman" w:hAnsi="Arial" w:cs="Arial"/>
          <w:b/>
          <w:bCs/>
          <w:color w:val="333333"/>
          <w:sz w:val="20"/>
          <w:szCs w:val="20"/>
          <w:bdr w:val="none" w:sz="0" w:space="0" w:color="auto" w:frame="1"/>
          <w:lang w:eastAsia="es-ES"/>
        </w:rPr>
        <w:t>3. Solo pequeños grupos</w:t>
      </w:r>
    </w:p>
    <w:p w14:paraId="1595B564" w14:textId="77777777"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El número real de personas depende del deporte de montaña respectivo: con 10 personas hay un límite superior. ¡Con el aumento del tamaño del grupo se hace difícil mantener la distancia mínima!  Se deben evitar los recorridos y lugares muy frecuentados. En senderos y lugares muy concurridos donde no se pueda mantener distanciamiento se recomienda uso de mascarilla.</w:t>
      </w:r>
    </w:p>
    <w:p w14:paraId="2B5C8915" w14:textId="77777777" w:rsidR="00197BB9" w:rsidRPr="00D54A2E" w:rsidRDefault="00197BB9" w:rsidP="000847EB">
      <w:pPr>
        <w:shd w:val="clear" w:color="auto" w:fill="F3F3F3"/>
        <w:spacing w:after="0" w:line="240" w:lineRule="auto"/>
        <w:jc w:val="both"/>
        <w:rPr>
          <w:rFonts w:ascii="Arial" w:eastAsia="Times New Roman" w:hAnsi="Arial" w:cs="Arial"/>
          <w:color w:val="333333"/>
          <w:sz w:val="20"/>
          <w:szCs w:val="20"/>
          <w:lang w:eastAsia="es-ES"/>
        </w:rPr>
      </w:pPr>
      <w:r w:rsidRPr="00D54A2E">
        <w:rPr>
          <w:rFonts w:ascii="Arial" w:eastAsia="Times New Roman" w:hAnsi="Arial" w:cs="Arial"/>
          <w:b/>
          <w:bCs/>
          <w:color w:val="333333"/>
          <w:sz w:val="20"/>
          <w:szCs w:val="20"/>
          <w:bdr w:val="none" w:sz="0" w:space="0" w:color="auto" w:frame="1"/>
          <w:lang w:eastAsia="es-ES"/>
        </w:rPr>
        <w:t>4. Evitar ciertos rituales de montaña</w:t>
      </w:r>
    </w:p>
    <w:p w14:paraId="1803B69C" w14:textId="77777777"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Darse la mano, abrazos en la cumbre, ofrecer una botella de agua, consumo de bebidas calientes en un mismo recipiente con otros son costumbres que no se podrán usar en tiempos de Coronavirus.</w:t>
      </w:r>
    </w:p>
    <w:p w14:paraId="61813930" w14:textId="77777777" w:rsidR="00197BB9" w:rsidRPr="00D54A2E" w:rsidRDefault="00197BB9" w:rsidP="000847EB">
      <w:pPr>
        <w:shd w:val="clear" w:color="auto" w:fill="F3F3F3"/>
        <w:spacing w:after="0" w:line="240" w:lineRule="auto"/>
        <w:jc w:val="both"/>
        <w:rPr>
          <w:rFonts w:ascii="Arial" w:eastAsia="Times New Roman" w:hAnsi="Arial" w:cs="Arial"/>
          <w:color w:val="333333"/>
          <w:sz w:val="20"/>
          <w:szCs w:val="20"/>
          <w:lang w:eastAsia="es-ES"/>
        </w:rPr>
      </w:pPr>
      <w:r w:rsidRPr="00D54A2E">
        <w:rPr>
          <w:rFonts w:ascii="Arial" w:eastAsia="Times New Roman" w:hAnsi="Arial" w:cs="Arial"/>
          <w:b/>
          <w:bCs/>
          <w:color w:val="333333"/>
          <w:sz w:val="20"/>
          <w:szCs w:val="20"/>
          <w:bdr w:val="none" w:sz="0" w:space="0" w:color="auto" w:frame="1"/>
          <w:lang w:eastAsia="es-ES"/>
        </w:rPr>
        <w:t>5. Llevar mascarilla y desinfectante</w:t>
      </w:r>
    </w:p>
    <w:p w14:paraId="357BE152" w14:textId="77777777"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Además del equipo de emergencia general, la protección para la boca y la nariz y los desinfectantes son obligatorios.</w:t>
      </w:r>
    </w:p>
    <w:p w14:paraId="6C7FDC6E" w14:textId="77777777" w:rsidR="00197BB9" w:rsidRPr="00D54A2E" w:rsidRDefault="00197BB9" w:rsidP="000847EB">
      <w:pPr>
        <w:shd w:val="clear" w:color="auto" w:fill="F3F3F3"/>
        <w:spacing w:after="0" w:line="240" w:lineRule="auto"/>
        <w:jc w:val="both"/>
        <w:rPr>
          <w:rFonts w:ascii="Arial" w:eastAsia="Times New Roman" w:hAnsi="Arial" w:cs="Arial"/>
          <w:color w:val="333333"/>
          <w:sz w:val="20"/>
          <w:szCs w:val="20"/>
          <w:lang w:eastAsia="es-ES"/>
        </w:rPr>
      </w:pPr>
      <w:r w:rsidRPr="00D54A2E">
        <w:rPr>
          <w:rFonts w:ascii="Arial" w:eastAsia="Times New Roman" w:hAnsi="Arial" w:cs="Arial"/>
          <w:b/>
          <w:bCs/>
          <w:color w:val="333333"/>
          <w:sz w:val="20"/>
          <w:szCs w:val="20"/>
          <w:bdr w:val="none" w:sz="0" w:space="0" w:color="auto" w:frame="1"/>
          <w:lang w:eastAsia="es-ES"/>
        </w:rPr>
        <w:t>6. Protección con mascarilla en viaje compartido</w:t>
      </w:r>
    </w:p>
    <w:p w14:paraId="00385968" w14:textId="77777777"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En el transporte se debe usar mascarilla.</w:t>
      </w:r>
    </w:p>
    <w:p w14:paraId="0CCA9E8F" w14:textId="77777777"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Solo realice viajes compartidos en vehículos donde el propietario este de acuerdo en la cantidad y composición de personas permitidas por las autoridades.</w:t>
      </w:r>
    </w:p>
    <w:p w14:paraId="54319B22" w14:textId="1F8B68B0" w:rsidR="00197BB9" w:rsidRPr="00D54A2E" w:rsidRDefault="00197BB9" w:rsidP="000847EB">
      <w:pPr>
        <w:shd w:val="clear" w:color="auto" w:fill="F3F3F3"/>
        <w:spacing w:after="0" w:line="240" w:lineRule="auto"/>
        <w:jc w:val="both"/>
        <w:rPr>
          <w:rFonts w:ascii="Arial" w:eastAsia="Times New Roman" w:hAnsi="Arial" w:cs="Arial"/>
          <w:color w:val="333333"/>
          <w:sz w:val="20"/>
          <w:szCs w:val="20"/>
          <w:lang w:eastAsia="es-ES"/>
        </w:rPr>
      </w:pPr>
      <w:r w:rsidRPr="00D54A2E">
        <w:rPr>
          <w:rFonts w:ascii="Arial" w:eastAsia="Times New Roman" w:hAnsi="Arial" w:cs="Arial"/>
          <w:b/>
          <w:bCs/>
          <w:color w:val="333333"/>
          <w:sz w:val="20"/>
          <w:szCs w:val="20"/>
          <w:bdr w:val="none" w:sz="0" w:space="0" w:color="auto" w:frame="1"/>
          <w:lang w:eastAsia="es-ES"/>
        </w:rPr>
        <w:t>7. Pase de Movilidad</w:t>
      </w:r>
    </w:p>
    <w:p w14:paraId="0E193EA3" w14:textId="5712685A"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Cada integrante de las salidas deberá tener su pase de movilidad habilitado</w:t>
      </w:r>
    </w:p>
    <w:p w14:paraId="7984AEDB" w14:textId="77777777" w:rsidR="00197BB9" w:rsidRPr="00D54A2E" w:rsidRDefault="00197BB9" w:rsidP="000847EB">
      <w:pPr>
        <w:shd w:val="clear" w:color="auto" w:fill="F3F3F3"/>
        <w:spacing w:after="0" w:line="240" w:lineRule="auto"/>
        <w:jc w:val="both"/>
        <w:rPr>
          <w:rFonts w:ascii="Arial" w:eastAsia="Times New Roman" w:hAnsi="Arial" w:cs="Arial"/>
          <w:color w:val="333333"/>
          <w:sz w:val="20"/>
          <w:szCs w:val="20"/>
          <w:lang w:eastAsia="es-ES"/>
        </w:rPr>
      </w:pPr>
      <w:r w:rsidRPr="00D54A2E">
        <w:rPr>
          <w:rFonts w:ascii="Arial" w:eastAsia="Times New Roman" w:hAnsi="Arial" w:cs="Arial"/>
          <w:b/>
          <w:bCs/>
          <w:color w:val="333333"/>
          <w:sz w:val="20"/>
          <w:szCs w:val="20"/>
          <w:bdr w:val="none" w:sz="0" w:space="0" w:color="auto" w:frame="1"/>
          <w:lang w:eastAsia="es-ES"/>
        </w:rPr>
        <w:t>8. Antes de la Salida</w:t>
      </w:r>
    </w:p>
    <w:p w14:paraId="7234F7E0" w14:textId="09DFB016"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 xml:space="preserve">Las reuniones de coordinación de las salidas serán de carácter obligatorio con el fin de dar a conocer las normas y protocolos de </w:t>
      </w:r>
      <w:proofErr w:type="spellStart"/>
      <w:r w:rsidRPr="00D54A2E">
        <w:rPr>
          <w:rFonts w:ascii="Arial" w:eastAsia="Times New Roman" w:hAnsi="Arial" w:cs="Arial"/>
          <w:color w:val="333333"/>
          <w:sz w:val="20"/>
          <w:szCs w:val="20"/>
          <w:lang w:eastAsia="es-ES"/>
        </w:rPr>
        <w:t>seguirad</w:t>
      </w:r>
      <w:proofErr w:type="spellEnd"/>
      <w:r w:rsidRPr="00D54A2E">
        <w:rPr>
          <w:rFonts w:ascii="Arial" w:eastAsia="Times New Roman" w:hAnsi="Arial" w:cs="Arial"/>
          <w:color w:val="333333"/>
          <w:sz w:val="20"/>
          <w:szCs w:val="20"/>
          <w:lang w:eastAsia="es-ES"/>
        </w:rPr>
        <w:t xml:space="preserve"> vigentes a la fecha de la salida. La reunión podrá ser física en la sede, virtual, o un </w:t>
      </w:r>
      <w:proofErr w:type="spellStart"/>
      <w:r w:rsidRPr="00D54A2E">
        <w:rPr>
          <w:rFonts w:ascii="Arial" w:eastAsia="Times New Roman" w:hAnsi="Arial" w:cs="Arial"/>
          <w:color w:val="333333"/>
          <w:sz w:val="20"/>
          <w:szCs w:val="20"/>
          <w:lang w:eastAsia="es-ES"/>
        </w:rPr>
        <w:t>mix</w:t>
      </w:r>
      <w:proofErr w:type="spellEnd"/>
      <w:r w:rsidRPr="00D54A2E">
        <w:rPr>
          <w:rFonts w:ascii="Arial" w:eastAsia="Times New Roman" w:hAnsi="Arial" w:cs="Arial"/>
          <w:color w:val="333333"/>
          <w:sz w:val="20"/>
          <w:szCs w:val="20"/>
          <w:lang w:eastAsia="es-ES"/>
        </w:rPr>
        <w:t xml:space="preserve"> entre ambas, según aforos permitidos</w:t>
      </w:r>
    </w:p>
    <w:p w14:paraId="75163100" w14:textId="77777777" w:rsidR="00197BB9" w:rsidRPr="00D54A2E" w:rsidRDefault="00197BB9" w:rsidP="000847EB">
      <w:pPr>
        <w:shd w:val="clear" w:color="auto" w:fill="F3F3F3"/>
        <w:spacing w:after="0" w:line="240" w:lineRule="auto"/>
        <w:jc w:val="both"/>
        <w:rPr>
          <w:rFonts w:ascii="Arial" w:eastAsia="Times New Roman" w:hAnsi="Arial" w:cs="Arial"/>
          <w:color w:val="333333"/>
          <w:sz w:val="20"/>
          <w:szCs w:val="20"/>
          <w:lang w:eastAsia="es-ES"/>
        </w:rPr>
      </w:pPr>
      <w:r w:rsidRPr="00D54A2E">
        <w:rPr>
          <w:rFonts w:ascii="Arial" w:eastAsia="Times New Roman" w:hAnsi="Arial" w:cs="Arial"/>
          <w:b/>
          <w:bCs/>
          <w:color w:val="333333"/>
          <w:sz w:val="20"/>
          <w:szCs w:val="20"/>
          <w:bdr w:val="none" w:sz="0" w:space="0" w:color="auto" w:frame="1"/>
          <w:lang w:eastAsia="es-ES"/>
        </w:rPr>
        <w:t>9. Registro en Páginas de Salidas</w:t>
      </w:r>
    </w:p>
    <w:p w14:paraId="6F62CB1A" w14:textId="77777777"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Será responsabilidad del organizador el rellenar el formato de Salidas disponible en la página del DAV. Esto, con el fin de que el club y los directores de cada especialidad dispongan de la mayor información disponible en caso de cualquier eventualidad.</w:t>
      </w:r>
    </w:p>
    <w:p w14:paraId="3C169942" w14:textId="77777777" w:rsidR="00197BB9" w:rsidRPr="00D54A2E" w:rsidRDefault="00197BB9" w:rsidP="000847EB">
      <w:pPr>
        <w:shd w:val="clear" w:color="auto" w:fill="F3F3F3"/>
        <w:spacing w:after="0" w:line="240" w:lineRule="auto"/>
        <w:jc w:val="both"/>
        <w:rPr>
          <w:rFonts w:ascii="Arial" w:eastAsia="Times New Roman" w:hAnsi="Arial" w:cs="Arial"/>
          <w:color w:val="333333"/>
          <w:sz w:val="20"/>
          <w:szCs w:val="20"/>
          <w:lang w:eastAsia="es-ES"/>
        </w:rPr>
      </w:pPr>
      <w:r w:rsidRPr="00D54A2E">
        <w:rPr>
          <w:rFonts w:ascii="Arial" w:eastAsia="Times New Roman" w:hAnsi="Arial" w:cs="Arial"/>
          <w:b/>
          <w:bCs/>
          <w:color w:val="333333"/>
          <w:sz w:val="20"/>
          <w:szCs w:val="20"/>
          <w:bdr w:val="none" w:sz="0" w:space="0" w:color="auto" w:frame="1"/>
          <w:lang w:eastAsia="es-ES"/>
        </w:rPr>
        <w:t>10. En caso de emergencia</w:t>
      </w:r>
    </w:p>
    <w:p w14:paraId="4A0259B5" w14:textId="77777777"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Como primeros auxilios para accidentes de montaña, se deben seguir las pautas habituales de primeros auxilios y también se debe utilizar protección para la boca y la nariz.</w:t>
      </w:r>
    </w:p>
    <w:p w14:paraId="573861B3" w14:textId="77777777"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Cuando esté cerca de alguien, limite la conversación para ayudar a reducir la posible propagación de la infección.</w:t>
      </w:r>
    </w:p>
    <w:p w14:paraId="2908EDEA" w14:textId="77777777"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Existen recomendaciones específicas para los diferentes deportes de montaña.</w:t>
      </w:r>
    </w:p>
    <w:p w14:paraId="569BF456" w14:textId="65ABDF0D" w:rsidR="00197BB9"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 </w:t>
      </w:r>
    </w:p>
    <w:p w14:paraId="37F96846" w14:textId="06D359E4" w:rsidR="00197BB9" w:rsidRDefault="00197BB9" w:rsidP="000847EB">
      <w:pPr>
        <w:shd w:val="clear" w:color="auto" w:fill="F3F3F3"/>
        <w:spacing w:after="0" w:line="240" w:lineRule="auto"/>
        <w:jc w:val="both"/>
        <w:rPr>
          <w:rFonts w:ascii="Arial" w:eastAsia="Times New Roman" w:hAnsi="Arial" w:cs="Arial"/>
          <w:b/>
          <w:bCs/>
          <w:color w:val="333333"/>
          <w:sz w:val="24"/>
          <w:szCs w:val="24"/>
          <w:bdr w:val="none" w:sz="0" w:space="0" w:color="auto" w:frame="1"/>
          <w:lang w:eastAsia="es-ES"/>
        </w:rPr>
      </w:pPr>
      <w:r w:rsidRPr="00D54A2E">
        <w:rPr>
          <w:rFonts w:ascii="Arial" w:eastAsia="Times New Roman" w:hAnsi="Arial" w:cs="Arial"/>
          <w:b/>
          <w:bCs/>
          <w:color w:val="333333"/>
          <w:sz w:val="24"/>
          <w:szCs w:val="24"/>
          <w:bdr w:val="none" w:sz="0" w:space="0" w:color="auto" w:frame="1"/>
          <w:lang w:eastAsia="es-ES"/>
        </w:rPr>
        <w:lastRenderedPageBreak/>
        <w:t>Recomendaciones deportivas específicas</w:t>
      </w:r>
    </w:p>
    <w:p w14:paraId="752C2BBC" w14:textId="77777777" w:rsidR="00D54A2E" w:rsidRPr="00D54A2E" w:rsidRDefault="00D54A2E" w:rsidP="000847EB">
      <w:pPr>
        <w:shd w:val="clear" w:color="auto" w:fill="F3F3F3"/>
        <w:spacing w:after="0" w:line="240" w:lineRule="auto"/>
        <w:jc w:val="both"/>
        <w:rPr>
          <w:rFonts w:ascii="Arial" w:eastAsia="Times New Roman" w:hAnsi="Arial" w:cs="Arial"/>
          <w:color w:val="333333"/>
          <w:sz w:val="24"/>
          <w:szCs w:val="24"/>
          <w:lang w:eastAsia="es-ES"/>
        </w:rPr>
      </w:pPr>
    </w:p>
    <w:p w14:paraId="762227E2" w14:textId="77777777" w:rsidR="00197BB9" w:rsidRPr="00D54A2E" w:rsidRDefault="00197BB9" w:rsidP="00D54A2E">
      <w:pPr>
        <w:numPr>
          <w:ilvl w:val="0"/>
          <w:numId w:val="3"/>
        </w:numPr>
        <w:shd w:val="clear" w:color="auto" w:fill="F3F3F3"/>
        <w:spacing w:after="0" w:line="240" w:lineRule="auto"/>
        <w:ind w:left="284" w:hanging="284"/>
        <w:jc w:val="both"/>
        <w:rPr>
          <w:rFonts w:ascii="Arial" w:eastAsia="Times New Roman" w:hAnsi="Arial" w:cs="Arial"/>
          <w:b/>
          <w:bCs/>
          <w:color w:val="333333"/>
          <w:sz w:val="20"/>
          <w:szCs w:val="20"/>
          <w:lang w:eastAsia="es-ES"/>
        </w:rPr>
      </w:pPr>
      <w:r w:rsidRPr="00D54A2E">
        <w:rPr>
          <w:rFonts w:ascii="Arial" w:eastAsia="Times New Roman" w:hAnsi="Arial" w:cs="Arial"/>
          <w:b/>
          <w:bCs/>
          <w:color w:val="333333"/>
          <w:sz w:val="20"/>
          <w:szCs w:val="20"/>
          <w:lang w:eastAsia="es-ES"/>
        </w:rPr>
        <w:t>Senderismo de montaña / montañismo / esquí de travesía / raquetas de nieve</w:t>
      </w:r>
    </w:p>
    <w:p w14:paraId="1760FCDE" w14:textId="23A50959" w:rsidR="00197BB9" w:rsidRDefault="00197BB9" w:rsidP="00D54A2E">
      <w:pPr>
        <w:numPr>
          <w:ilvl w:val="0"/>
          <w:numId w:val="4"/>
        </w:numPr>
        <w:shd w:val="clear" w:color="auto" w:fill="F3F3F3"/>
        <w:spacing w:after="0" w:line="240" w:lineRule="auto"/>
        <w:ind w:left="284" w:hanging="284"/>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Implementar las reglas básicas.</w:t>
      </w:r>
    </w:p>
    <w:p w14:paraId="0D64728D" w14:textId="77777777" w:rsidR="00D54A2E" w:rsidRPr="00D54A2E" w:rsidRDefault="00D54A2E" w:rsidP="00D54A2E">
      <w:pPr>
        <w:shd w:val="clear" w:color="auto" w:fill="F3F3F3"/>
        <w:spacing w:after="0" w:line="240" w:lineRule="auto"/>
        <w:ind w:left="284" w:hanging="284"/>
        <w:jc w:val="both"/>
        <w:rPr>
          <w:rFonts w:ascii="Arial" w:eastAsia="Times New Roman" w:hAnsi="Arial" w:cs="Arial"/>
          <w:color w:val="333333"/>
          <w:sz w:val="20"/>
          <w:szCs w:val="20"/>
          <w:lang w:eastAsia="es-ES"/>
        </w:rPr>
      </w:pPr>
    </w:p>
    <w:p w14:paraId="7ED19C8C" w14:textId="77777777" w:rsidR="00197BB9" w:rsidRPr="00D54A2E" w:rsidRDefault="00197BB9" w:rsidP="00D54A2E">
      <w:pPr>
        <w:numPr>
          <w:ilvl w:val="0"/>
          <w:numId w:val="5"/>
        </w:numPr>
        <w:shd w:val="clear" w:color="auto" w:fill="F3F3F3"/>
        <w:spacing w:after="0" w:line="240" w:lineRule="auto"/>
        <w:ind w:left="284" w:hanging="284"/>
        <w:jc w:val="both"/>
        <w:rPr>
          <w:rFonts w:ascii="Arial" w:eastAsia="Times New Roman" w:hAnsi="Arial" w:cs="Arial"/>
          <w:b/>
          <w:bCs/>
          <w:color w:val="333333"/>
          <w:sz w:val="20"/>
          <w:szCs w:val="20"/>
          <w:lang w:eastAsia="es-ES"/>
        </w:rPr>
      </w:pPr>
      <w:r w:rsidRPr="00D54A2E">
        <w:rPr>
          <w:rFonts w:ascii="Arial" w:eastAsia="Times New Roman" w:hAnsi="Arial" w:cs="Arial"/>
          <w:b/>
          <w:bCs/>
          <w:color w:val="333333"/>
          <w:sz w:val="20"/>
          <w:szCs w:val="20"/>
          <w:lang w:eastAsia="es-ES"/>
        </w:rPr>
        <w:t>Escalada deportiva y Boulder al aire libre</w:t>
      </w:r>
    </w:p>
    <w:p w14:paraId="4A6FA723" w14:textId="77777777" w:rsidR="00197BB9" w:rsidRPr="00D54A2E" w:rsidRDefault="00197BB9" w:rsidP="00D54A2E">
      <w:pPr>
        <w:numPr>
          <w:ilvl w:val="0"/>
          <w:numId w:val="6"/>
        </w:numPr>
        <w:shd w:val="clear" w:color="auto" w:fill="F3F3F3"/>
        <w:spacing w:after="0" w:line="240" w:lineRule="auto"/>
        <w:ind w:left="284" w:hanging="284"/>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Implementar las reglas básicas.</w:t>
      </w:r>
    </w:p>
    <w:p w14:paraId="386BC25B" w14:textId="77777777" w:rsidR="00197BB9" w:rsidRPr="00D54A2E" w:rsidRDefault="00197BB9" w:rsidP="00D54A2E">
      <w:pPr>
        <w:numPr>
          <w:ilvl w:val="0"/>
          <w:numId w:val="6"/>
        </w:numPr>
        <w:shd w:val="clear" w:color="auto" w:fill="F3F3F3"/>
        <w:spacing w:after="0" w:line="240" w:lineRule="auto"/>
        <w:ind w:left="284" w:hanging="284"/>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Desinfección regular de manos.</w:t>
      </w:r>
    </w:p>
    <w:p w14:paraId="190BF254" w14:textId="77777777" w:rsidR="00197BB9" w:rsidRPr="00D54A2E" w:rsidRDefault="00197BB9" w:rsidP="00D54A2E">
      <w:pPr>
        <w:numPr>
          <w:ilvl w:val="0"/>
          <w:numId w:val="6"/>
        </w:numPr>
        <w:shd w:val="clear" w:color="auto" w:fill="F3F3F3"/>
        <w:spacing w:after="0" w:line="240" w:lineRule="auto"/>
        <w:ind w:left="284" w:hanging="284"/>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No tomar la cuerda con la boca.</w:t>
      </w:r>
    </w:p>
    <w:p w14:paraId="7A5C4F1D" w14:textId="77777777" w:rsidR="00197BB9" w:rsidRPr="00D54A2E" w:rsidRDefault="00197BB9" w:rsidP="00D54A2E">
      <w:pPr>
        <w:numPr>
          <w:ilvl w:val="0"/>
          <w:numId w:val="6"/>
        </w:numPr>
        <w:shd w:val="clear" w:color="auto" w:fill="F3F3F3"/>
        <w:spacing w:after="0" w:line="240" w:lineRule="auto"/>
        <w:ind w:left="284" w:hanging="284"/>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Use su propio equipo: cintas expresas, dispositivo de aseguramiento, cuerda.</w:t>
      </w:r>
    </w:p>
    <w:p w14:paraId="4253FA21" w14:textId="77777777" w:rsidR="00197BB9" w:rsidRPr="00D54A2E" w:rsidRDefault="00197BB9" w:rsidP="00D54A2E">
      <w:pPr>
        <w:numPr>
          <w:ilvl w:val="0"/>
          <w:numId w:val="6"/>
        </w:numPr>
        <w:shd w:val="clear" w:color="auto" w:fill="F3F3F3"/>
        <w:spacing w:after="0" w:line="240" w:lineRule="auto"/>
        <w:ind w:left="284" w:hanging="284"/>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Siga las pautas de los fabricantes sobre limpieza de equipos y cuarentena. Solo use su propio equipo. Minimice compartir o pedir prestado el equipo. Estas deberían ser usadas también para el equipo básico y avanzado de montaña.</w:t>
      </w:r>
    </w:p>
    <w:p w14:paraId="2AAFA1BA" w14:textId="77777777" w:rsidR="00197BB9" w:rsidRPr="00D54A2E" w:rsidRDefault="00197BB9" w:rsidP="00D54A2E">
      <w:pPr>
        <w:numPr>
          <w:ilvl w:val="0"/>
          <w:numId w:val="6"/>
        </w:numPr>
        <w:shd w:val="clear" w:color="auto" w:fill="F3F3F3"/>
        <w:spacing w:after="0" w:line="240" w:lineRule="auto"/>
        <w:ind w:left="284" w:hanging="284"/>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Verificación del compañero a distancia: las cordadas deberán verificarse con distancia: nudo, el mosquetón, el dispositivo de aseguramiento y el cinturón y se observen mutuamente en el proceso.</w:t>
      </w:r>
    </w:p>
    <w:p w14:paraId="2EDC18F7" w14:textId="77777777" w:rsidR="00197BB9" w:rsidRPr="00D54A2E" w:rsidRDefault="00197BB9" w:rsidP="00D54A2E">
      <w:pPr>
        <w:numPr>
          <w:ilvl w:val="0"/>
          <w:numId w:val="6"/>
        </w:numPr>
        <w:shd w:val="clear" w:color="auto" w:fill="F3F3F3"/>
        <w:spacing w:after="0" w:line="240" w:lineRule="auto"/>
        <w:ind w:left="284" w:hanging="284"/>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Desinfecte las manos antes y después de un recorrido de escalada.</w:t>
      </w:r>
    </w:p>
    <w:p w14:paraId="4CB67EA4" w14:textId="77777777" w:rsidR="00197BB9" w:rsidRPr="00D54A2E" w:rsidRDefault="00197BB9" w:rsidP="00D54A2E">
      <w:pPr>
        <w:numPr>
          <w:ilvl w:val="0"/>
          <w:numId w:val="6"/>
        </w:numPr>
        <w:shd w:val="clear" w:color="auto" w:fill="F3F3F3"/>
        <w:spacing w:after="0" w:line="240" w:lineRule="auto"/>
        <w:ind w:left="284" w:hanging="284"/>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Evite si ya hay varios en ascenso y se pueden prever embotellamientos.</w:t>
      </w:r>
    </w:p>
    <w:p w14:paraId="10253B4A" w14:textId="77777777" w:rsidR="00197BB9" w:rsidRPr="00D54A2E" w:rsidRDefault="00197BB9" w:rsidP="00D54A2E">
      <w:pPr>
        <w:numPr>
          <w:ilvl w:val="0"/>
          <w:numId w:val="6"/>
        </w:numPr>
        <w:shd w:val="clear" w:color="auto" w:fill="F3F3F3"/>
        <w:spacing w:after="0" w:line="240" w:lineRule="auto"/>
        <w:ind w:left="284" w:hanging="284"/>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Consideración y espera en la entrada.</w:t>
      </w:r>
    </w:p>
    <w:p w14:paraId="7F6033F6" w14:textId="77777777" w:rsidR="00197BB9" w:rsidRPr="00D54A2E" w:rsidRDefault="00197BB9" w:rsidP="00D54A2E">
      <w:pPr>
        <w:numPr>
          <w:ilvl w:val="0"/>
          <w:numId w:val="6"/>
        </w:numPr>
        <w:shd w:val="clear" w:color="auto" w:fill="F3F3F3"/>
        <w:spacing w:after="0" w:line="240" w:lineRule="auto"/>
        <w:ind w:left="284" w:hanging="284"/>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Elija la velocidad para que no se encuentre con otras personas.</w:t>
      </w:r>
    </w:p>
    <w:p w14:paraId="28B65968" w14:textId="77777777" w:rsidR="00197BB9" w:rsidRPr="00D54A2E" w:rsidRDefault="00197BB9" w:rsidP="00D54A2E">
      <w:pPr>
        <w:numPr>
          <w:ilvl w:val="0"/>
          <w:numId w:val="6"/>
        </w:numPr>
        <w:shd w:val="clear" w:color="auto" w:fill="F3F3F3"/>
        <w:spacing w:after="0" w:line="240" w:lineRule="auto"/>
        <w:ind w:left="284" w:hanging="284"/>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Solo supere donde se pueda cumplir la regla de distancia.</w:t>
      </w:r>
    </w:p>
    <w:p w14:paraId="7690BA21" w14:textId="77777777" w:rsidR="00197BB9" w:rsidRPr="00D54A2E" w:rsidRDefault="00197BB9" w:rsidP="00D54A2E">
      <w:pPr>
        <w:numPr>
          <w:ilvl w:val="0"/>
          <w:numId w:val="6"/>
        </w:numPr>
        <w:shd w:val="clear" w:color="auto" w:fill="F3F3F3"/>
        <w:spacing w:after="0" w:line="240" w:lineRule="auto"/>
        <w:ind w:left="284" w:hanging="284"/>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Abandone el área de salida rápidamente.</w:t>
      </w:r>
    </w:p>
    <w:p w14:paraId="56303826" w14:textId="77777777" w:rsidR="00D54A2E" w:rsidRDefault="00D54A2E" w:rsidP="000847EB">
      <w:pPr>
        <w:shd w:val="clear" w:color="auto" w:fill="F3F3F3"/>
        <w:spacing w:after="0" w:line="240" w:lineRule="auto"/>
        <w:jc w:val="both"/>
        <w:rPr>
          <w:rFonts w:ascii="Arial" w:eastAsia="Times New Roman" w:hAnsi="Arial" w:cs="Arial"/>
          <w:b/>
          <w:bCs/>
          <w:color w:val="333333"/>
          <w:sz w:val="20"/>
          <w:szCs w:val="20"/>
          <w:bdr w:val="none" w:sz="0" w:space="0" w:color="auto" w:frame="1"/>
          <w:lang w:eastAsia="es-ES"/>
        </w:rPr>
      </w:pPr>
    </w:p>
    <w:p w14:paraId="29416B8A" w14:textId="1D2CAE87" w:rsidR="00197BB9" w:rsidRPr="00D54A2E" w:rsidRDefault="00197BB9" w:rsidP="000847EB">
      <w:pPr>
        <w:shd w:val="clear" w:color="auto" w:fill="F3F3F3"/>
        <w:spacing w:after="0" w:line="240" w:lineRule="auto"/>
        <w:jc w:val="both"/>
        <w:rPr>
          <w:rFonts w:ascii="Arial" w:eastAsia="Times New Roman" w:hAnsi="Arial" w:cs="Arial"/>
          <w:color w:val="333333"/>
          <w:sz w:val="20"/>
          <w:szCs w:val="20"/>
          <w:lang w:eastAsia="es-ES"/>
        </w:rPr>
      </w:pPr>
      <w:r w:rsidRPr="00D54A2E">
        <w:rPr>
          <w:rFonts w:ascii="Arial" w:eastAsia="Times New Roman" w:hAnsi="Arial" w:cs="Arial"/>
          <w:b/>
          <w:bCs/>
          <w:color w:val="333333"/>
          <w:sz w:val="20"/>
          <w:szCs w:val="20"/>
          <w:bdr w:val="none" w:sz="0" w:space="0" w:color="auto" w:frame="1"/>
          <w:lang w:eastAsia="es-ES"/>
        </w:rPr>
        <w:t>Referencias:</w:t>
      </w:r>
    </w:p>
    <w:p w14:paraId="4DC7682C" w14:textId="77777777" w:rsidR="00197BB9" w:rsidRPr="00D54A2E" w:rsidRDefault="00EE7AEC" w:rsidP="000847EB">
      <w:pPr>
        <w:shd w:val="clear" w:color="auto" w:fill="F3F3F3"/>
        <w:spacing w:after="0" w:line="240" w:lineRule="auto"/>
        <w:jc w:val="both"/>
        <w:rPr>
          <w:rFonts w:ascii="Arial" w:eastAsia="Times New Roman" w:hAnsi="Arial" w:cs="Arial"/>
          <w:color w:val="333333"/>
          <w:sz w:val="20"/>
          <w:szCs w:val="20"/>
          <w:lang w:eastAsia="es-ES"/>
        </w:rPr>
      </w:pPr>
      <w:hyperlink r:id="rId7" w:history="1">
        <w:r w:rsidR="00197BB9" w:rsidRPr="00D54A2E">
          <w:rPr>
            <w:rFonts w:ascii="Arial" w:eastAsia="Times New Roman" w:hAnsi="Arial" w:cs="Arial"/>
            <w:color w:val="0085B2"/>
            <w:sz w:val="20"/>
            <w:szCs w:val="20"/>
            <w:u w:val="single"/>
            <w:bdr w:val="none" w:sz="0" w:space="0" w:color="auto" w:frame="1"/>
            <w:lang w:eastAsia="es-ES"/>
          </w:rPr>
          <w:t>https://www.bergwelten.com/a/leitlinien-fuer-den-bergsport-nach-corona</w:t>
        </w:r>
      </w:hyperlink>
    </w:p>
    <w:p w14:paraId="75F42E0F" w14:textId="77777777" w:rsidR="00197BB9" w:rsidRPr="00D54A2E" w:rsidRDefault="00EE7AEC" w:rsidP="000847EB">
      <w:pPr>
        <w:shd w:val="clear" w:color="auto" w:fill="F3F3F3"/>
        <w:spacing w:after="0" w:line="240" w:lineRule="auto"/>
        <w:jc w:val="both"/>
        <w:rPr>
          <w:rFonts w:ascii="Arial" w:eastAsia="Times New Roman" w:hAnsi="Arial" w:cs="Arial"/>
          <w:color w:val="333333"/>
          <w:sz w:val="20"/>
          <w:szCs w:val="20"/>
          <w:lang w:eastAsia="es-ES"/>
        </w:rPr>
      </w:pPr>
      <w:hyperlink r:id="rId8" w:history="1">
        <w:r w:rsidR="00197BB9" w:rsidRPr="00D54A2E">
          <w:rPr>
            <w:rFonts w:ascii="Arial" w:eastAsia="Times New Roman" w:hAnsi="Arial" w:cs="Arial"/>
            <w:color w:val="0085B2"/>
            <w:sz w:val="20"/>
            <w:szCs w:val="20"/>
            <w:u w:val="single"/>
            <w:bdr w:val="none" w:sz="0" w:space="0" w:color="auto" w:frame="1"/>
            <w:lang w:eastAsia="es-ES"/>
          </w:rPr>
          <w:t>https://www.bergundsteigen.blog/betrunkene-seile-und-warum-wir-uns-im-moment-nicht-an-die-eigene-nase-fassen-sollten/</w:t>
        </w:r>
      </w:hyperlink>
    </w:p>
    <w:p w14:paraId="3397D9A1" w14:textId="77777777" w:rsidR="00197BB9" w:rsidRPr="00D54A2E" w:rsidRDefault="00EE7AEC" w:rsidP="000847EB">
      <w:pPr>
        <w:shd w:val="clear" w:color="auto" w:fill="F3F3F3"/>
        <w:spacing w:after="0" w:line="240" w:lineRule="auto"/>
        <w:jc w:val="both"/>
        <w:rPr>
          <w:rFonts w:ascii="Arial" w:eastAsia="Times New Roman" w:hAnsi="Arial" w:cs="Arial"/>
          <w:color w:val="333333"/>
          <w:sz w:val="20"/>
          <w:szCs w:val="20"/>
          <w:lang w:eastAsia="es-ES"/>
        </w:rPr>
      </w:pPr>
      <w:hyperlink r:id="rId9" w:history="1">
        <w:r w:rsidR="00197BB9" w:rsidRPr="00D54A2E">
          <w:rPr>
            <w:rFonts w:ascii="Arial" w:eastAsia="Times New Roman" w:hAnsi="Arial" w:cs="Arial"/>
            <w:color w:val="0085B2"/>
            <w:sz w:val="20"/>
            <w:szCs w:val="20"/>
            <w:u w:val="single"/>
            <w:bdr w:val="none" w:sz="0" w:space="0" w:color="auto" w:frame="1"/>
            <w:lang w:eastAsia="es-ES"/>
          </w:rPr>
          <w:t>http://www.mindep.cl/revisa-los-protocolos-para-el-retorno-a-la-actividad-fisica-y-el-deporte/</w:t>
        </w:r>
      </w:hyperlink>
    </w:p>
    <w:p w14:paraId="6384C9C8" w14:textId="77777777"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 </w:t>
      </w:r>
    </w:p>
    <w:p w14:paraId="783DE4C1" w14:textId="77777777" w:rsidR="00197BB9" w:rsidRPr="00D54A2E" w:rsidRDefault="00197BB9" w:rsidP="000847EB">
      <w:pPr>
        <w:shd w:val="clear" w:color="auto" w:fill="F3F3F3"/>
        <w:spacing w:after="0" w:line="240" w:lineRule="auto"/>
        <w:jc w:val="both"/>
        <w:rPr>
          <w:rFonts w:ascii="Arial" w:eastAsia="Times New Roman" w:hAnsi="Arial" w:cs="Arial"/>
          <w:color w:val="333333"/>
          <w:sz w:val="20"/>
          <w:szCs w:val="20"/>
          <w:lang w:eastAsia="es-ES"/>
        </w:rPr>
      </w:pPr>
      <w:r w:rsidRPr="00D54A2E">
        <w:rPr>
          <w:rFonts w:ascii="Arial" w:eastAsia="Times New Roman" w:hAnsi="Arial" w:cs="Arial"/>
          <w:b/>
          <w:bCs/>
          <w:color w:val="333333"/>
          <w:sz w:val="20"/>
          <w:szCs w:val="20"/>
          <w:bdr w:val="none" w:sz="0" w:space="0" w:color="auto" w:frame="1"/>
          <w:lang w:eastAsia="es-ES"/>
        </w:rPr>
        <w:t>MEDIDAS DE PREVENCIÓN OBLIGATORIA</w:t>
      </w:r>
    </w:p>
    <w:p w14:paraId="797DBDEA" w14:textId="0CDC0817" w:rsidR="00197BB9" w:rsidRPr="00D54A2E" w:rsidRDefault="00197BB9" w:rsidP="000847EB">
      <w:pPr>
        <w:shd w:val="clear" w:color="auto" w:fill="F3F3F3"/>
        <w:spacing w:after="0" w:line="240" w:lineRule="auto"/>
        <w:jc w:val="both"/>
        <w:rPr>
          <w:rFonts w:ascii="Arial" w:eastAsia="Times New Roman" w:hAnsi="Arial" w:cs="Arial"/>
          <w:color w:val="333333"/>
          <w:sz w:val="20"/>
          <w:szCs w:val="20"/>
          <w:lang w:eastAsia="es-ES"/>
        </w:rPr>
      </w:pPr>
      <w:r w:rsidRPr="00D54A2E">
        <w:rPr>
          <w:rFonts w:ascii="Arial" w:eastAsia="Times New Roman" w:hAnsi="Arial" w:cs="Arial"/>
          <w:noProof/>
          <w:color w:val="0085B2"/>
          <w:sz w:val="20"/>
          <w:szCs w:val="20"/>
          <w:bdr w:val="none" w:sz="0" w:space="0" w:color="auto" w:frame="1"/>
          <w:lang w:eastAsia="es-ES"/>
        </w:rPr>
        <w:drawing>
          <wp:inline distT="0" distB="0" distL="0" distR="0" wp14:anchorId="21FB31E2" wp14:editId="381AFD2D">
            <wp:extent cx="4109718" cy="1486535"/>
            <wp:effectExtent l="0" t="0" r="5715" b="0"/>
            <wp:docPr id="2" name="Imagen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629" cy="1488311"/>
                    </a:xfrm>
                    <a:prstGeom prst="rect">
                      <a:avLst/>
                    </a:prstGeom>
                    <a:noFill/>
                    <a:ln>
                      <a:noFill/>
                    </a:ln>
                  </pic:spPr>
                </pic:pic>
              </a:graphicData>
            </a:graphic>
          </wp:inline>
        </w:drawing>
      </w:r>
    </w:p>
    <w:p w14:paraId="67EBB94F" w14:textId="0A29C1A1" w:rsidR="00197BB9" w:rsidRPr="00D54A2E" w:rsidRDefault="00197BB9" w:rsidP="000847EB">
      <w:pPr>
        <w:shd w:val="clear" w:color="auto" w:fill="F3F3F3"/>
        <w:spacing w:after="0" w:line="240" w:lineRule="auto"/>
        <w:jc w:val="both"/>
        <w:rPr>
          <w:rFonts w:ascii="Arial" w:eastAsia="Times New Roman" w:hAnsi="Arial" w:cs="Arial"/>
          <w:color w:val="333333"/>
          <w:sz w:val="20"/>
          <w:szCs w:val="20"/>
          <w:lang w:eastAsia="es-ES"/>
        </w:rPr>
      </w:pPr>
      <w:r w:rsidRPr="00D54A2E">
        <w:rPr>
          <w:rFonts w:ascii="Arial" w:eastAsia="Times New Roman" w:hAnsi="Arial" w:cs="Arial"/>
          <w:noProof/>
          <w:color w:val="0085B2"/>
          <w:sz w:val="20"/>
          <w:szCs w:val="20"/>
          <w:bdr w:val="none" w:sz="0" w:space="0" w:color="auto" w:frame="1"/>
          <w:lang w:eastAsia="es-ES"/>
        </w:rPr>
        <w:lastRenderedPageBreak/>
        <w:drawing>
          <wp:inline distT="0" distB="0" distL="0" distR="0" wp14:anchorId="3CB56B8A" wp14:editId="2FFC2344">
            <wp:extent cx="3324341" cy="2716077"/>
            <wp:effectExtent l="0" t="0" r="0" b="8255"/>
            <wp:docPr id="1" name="Imagen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5581" cy="2725261"/>
                    </a:xfrm>
                    <a:prstGeom prst="rect">
                      <a:avLst/>
                    </a:prstGeom>
                    <a:noFill/>
                    <a:ln>
                      <a:noFill/>
                    </a:ln>
                  </pic:spPr>
                </pic:pic>
              </a:graphicData>
            </a:graphic>
          </wp:inline>
        </w:drawing>
      </w:r>
    </w:p>
    <w:p w14:paraId="5930FCEA" w14:textId="77777777" w:rsidR="00197BB9" w:rsidRPr="00D54A2E" w:rsidRDefault="00197BB9" w:rsidP="000847EB">
      <w:pPr>
        <w:shd w:val="clear" w:color="auto" w:fill="F3F3F3"/>
        <w:spacing w:after="240" w:line="240" w:lineRule="auto"/>
        <w:jc w:val="both"/>
        <w:rPr>
          <w:rFonts w:ascii="Arial" w:eastAsia="Times New Roman" w:hAnsi="Arial" w:cs="Arial"/>
          <w:color w:val="333333"/>
          <w:sz w:val="20"/>
          <w:szCs w:val="20"/>
          <w:lang w:eastAsia="es-ES"/>
        </w:rPr>
      </w:pPr>
      <w:r w:rsidRPr="00D54A2E">
        <w:rPr>
          <w:rFonts w:ascii="Arial" w:eastAsia="Times New Roman" w:hAnsi="Arial" w:cs="Arial"/>
          <w:color w:val="333333"/>
          <w:sz w:val="20"/>
          <w:szCs w:val="20"/>
          <w:lang w:eastAsia="es-ES"/>
        </w:rPr>
        <w:t> </w:t>
      </w:r>
    </w:p>
    <w:p w14:paraId="447A312B" w14:textId="02F14639" w:rsidR="00197BB9" w:rsidRPr="00D54A2E" w:rsidRDefault="00197BB9" w:rsidP="00D54A2E">
      <w:pPr>
        <w:shd w:val="clear" w:color="auto" w:fill="F3F3F3"/>
        <w:spacing w:after="240" w:line="240" w:lineRule="auto"/>
        <w:jc w:val="both"/>
        <w:rPr>
          <w:rFonts w:ascii="Arial" w:hAnsi="Arial" w:cs="Arial"/>
          <w:sz w:val="20"/>
          <w:szCs w:val="20"/>
        </w:rPr>
      </w:pPr>
      <w:r w:rsidRPr="00D54A2E">
        <w:rPr>
          <w:rFonts w:ascii="Arial" w:eastAsia="Times New Roman" w:hAnsi="Arial" w:cs="Arial"/>
          <w:color w:val="333333"/>
          <w:sz w:val="20"/>
          <w:szCs w:val="20"/>
          <w:lang w:eastAsia="es-ES"/>
        </w:rPr>
        <w:t> </w:t>
      </w:r>
    </w:p>
    <w:sectPr w:rsidR="00197BB9" w:rsidRPr="00D54A2E" w:rsidSect="006B46D5">
      <w:headerReference w:type="default" r:id="rId14"/>
      <w:pgSz w:w="11906" w:h="16838"/>
      <w:pgMar w:top="709"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DDFD" w14:textId="77777777" w:rsidR="00EE7AEC" w:rsidRDefault="00EE7AEC" w:rsidP="006B46D5">
      <w:pPr>
        <w:spacing w:after="0" w:line="240" w:lineRule="auto"/>
      </w:pPr>
      <w:r>
        <w:separator/>
      </w:r>
    </w:p>
  </w:endnote>
  <w:endnote w:type="continuationSeparator" w:id="0">
    <w:p w14:paraId="74505E19" w14:textId="77777777" w:rsidR="00EE7AEC" w:rsidRDefault="00EE7AEC" w:rsidP="006B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4BC0" w14:textId="77777777" w:rsidR="00EE7AEC" w:rsidRDefault="00EE7AEC" w:rsidP="006B46D5">
      <w:pPr>
        <w:spacing w:after="0" w:line="240" w:lineRule="auto"/>
      </w:pPr>
      <w:r>
        <w:separator/>
      </w:r>
    </w:p>
  </w:footnote>
  <w:footnote w:type="continuationSeparator" w:id="0">
    <w:p w14:paraId="419F5EE1" w14:textId="77777777" w:rsidR="00EE7AEC" w:rsidRDefault="00EE7AEC" w:rsidP="006B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C7E0" w14:textId="7DC4425C" w:rsidR="006B46D5" w:rsidRDefault="006B46D5" w:rsidP="006B46D5">
    <w:pPr>
      <w:pStyle w:val="Encabezado"/>
      <w:jc w:val="right"/>
    </w:pPr>
    <w:r>
      <w:rPr>
        <w:noProof/>
      </w:rPr>
      <w:drawing>
        <wp:inline distT="0" distB="0" distL="0" distR="0" wp14:anchorId="6DDD509B" wp14:editId="6FEDB363">
          <wp:extent cx="1214545" cy="695325"/>
          <wp:effectExtent l="0" t="0" r="5080" b="0"/>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18065" cy="697340"/>
                  </a:xfrm>
                  <a:prstGeom prst="rect">
                    <a:avLst/>
                  </a:prstGeom>
                </pic:spPr>
              </pic:pic>
            </a:graphicData>
          </a:graphic>
        </wp:inline>
      </w:drawing>
    </w:r>
  </w:p>
  <w:p w14:paraId="3F6B1254" w14:textId="77777777" w:rsidR="006B46D5" w:rsidRDefault="006B46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321"/>
    <w:multiLevelType w:val="hybridMultilevel"/>
    <w:tmpl w:val="8DC061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E231AE"/>
    <w:multiLevelType w:val="multilevel"/>
    <w:tmpl w:val="32427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B1D7F"/>
    <w:multiLevelType w:val="multilevel"/>
    <w:tmpl w:val="7A86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37C52"/>
    <w:multiLevelType w:val="multilevel"/>
    <w:tmpl w:val="402A1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D0189C"/>
    <w:multiLevelType w:val="multilevel"/>
    <w:tmpl w:val="AC20B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3E4F23"/>
    <w:multiLevelType w:val="multilevel"/>
    <w:tmpl w:val="6C32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122918"/>
    <w:multiLevelType w:val="multilevel"/>
    <w:tmpl w:val="942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B9"/>
    <w:rsid w:val="000847EB"/>
    <w:rsid w:val="00156818"/>
    <w:rsid w:val="00197BB9"/>
    <w:rsid w:val="006B46D5"/>
    <w:rsid w:val="00A516F5"/>
    <w:rsid w:val="00AF2929"/>
    <w:rsid w:val="00D54A2E"/>
    <w:rsid w:val="00EE7A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5794"/>
  <w15:chartTrackingRefBased/>
  <w15:docId w15:val="{8B5F6FBE-7F37-41EB-A741-443D8CEB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97BB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197BB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97BB9"/>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197BB9"/>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197BB9"/>
    <w:rPr>
      <w:b/>
      <w:bCs/>
    </w:rPr>
  </w:style>
  <w:style w:type="paragraph" w:styleId="NormalWeb">
    <w:name w:val="Normal (Web)"/>
    <w:basedOn w:val="Normal"/>
    <w:uiPriority w:val="99"/>
    <w:semiHidden/>
    <w:unhideWhenUsed/>
    <w:rsid w:val="00197B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97BB9"/>
    <w:rPr>
      <w:color w:val="0000FF"/>
      <w:u w:val="single"/>
    </w:rPr>
  </w:style>
  <w:style w:type="paragraph" w:styleId="Prrafodelista">
    <w:name w:val="List Paragraph"/>
    <w:basedOn w:val="Normal"/>
    <w:uiPriority w:val="34"/>
    <w:qFormat/>
    <w:rsid w:val="00A516F5"/>
    <w:pPr>
      <w:ind w:left="720"/>
      <w:contextualSpacing/>
    </w:pPr>
  </w:style>
  <w:style w:type="paragraph" w:styleId="Encabezado">
    <w:name w:val="header"/>
    <w:basedOn w:val="Normal"/>
    <w:link w:val="EncabezadoCar"/>
    <w:uiPriority w:val="99"/>
    <w:unhideWhenUsed/>
    <w:rsid w:val="006B46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46D5"/>
  </w:style>
  <w:style w:type="paragraph" w:styleId="Piedepgina">
    <w:name w:val="footer"/>
    <w:basedOn w:val="Normal"/>
    <w:link w:val="PiedepginaCar"/>
    <w:uiPriority w:val="99"/>
    <w:unhideWhenUsed/>
    <w:rsid w:val="006B46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gundsteigen.blog/betrunkene-seile-und-warum-wir-uns-im-moment-nicht-an-die-eigene-nase-fassen-sollten/"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bergwelten.com/a/leitlinien-fuer-den-bergsport-nach-corona" TargetMode="External"/><Relationship Id="rId12" Type="http://schemas.openxmlformats.org/officeDocument/2006/relationships/hyperlink" Target="https://i0.wp.com/www.dav.cl/wp-content/uploads/2020/10/imagen3.png?ssl=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0.wp.com/www.dav.cl/wp-content/uploads/2020/10/imagen2.png?ssl=1" TargetMode="External"/><Relationship Id="rId4" Type="http://schemas.openxmlformats.org/officeDocument/2006/relationships/webSettings" Target="webSettings.xml"/><Relationship Id="rId9" Type="http://schemas.openxmlformats.org/officeDocument/2006/relationships/hyperlink" Target="http://www.mindep.cl/revisa-los-protocolos-para-el-retorno-a-la-actividad-fisica-y-el-deport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3752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Paz Vargas</dc:creator>
  <cp:keywords/>
  <dc:description/>
  <cp:lastModifiedBy>Maria Paz Vargas</cp:lastModifiedBy>
  <cp:revision>2</cp:revision>
  <dcterms:created xsi:type="dcterms:W3CDTF">2021-06-25T18:13:00Z</dcterms:created>
  <dcterms:modified xsi:type="dcterms:W3CDTF">2021-06-25T18:13:00Z</dcterms:modified>
</cp:coreProperties>
</file>